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 w:themeColor="background1"/>
  <w:body>
    <w:p w:rsidR="00020E0E" w:rsidRDefault="00020E0E" w:rsidP="00345F5E">
      <w:pPr>
        <w:pStyle w:val="ConsNonformat"/>
        <w:widowControl/>
        <w:spacing w:line="240" w:lineRule="exact"/>
        <w:rPr>
          <w:rFonts w:ascii="Times New Roman" w:hAnsi="Times New Roman" w:cs="Times New Roman"/>
          <w:sz w:val="28"/>
          <w:szCs w:val="28"/>
        </w:rPr>
      </w:pPr>
    </w:p>
    <w:p w:rsidR="00651B99" w:rsidRPr="00651B99" w:rsidRDefault="00651B99" w:rsidP="00651B99">
      <w:pPr>
        <w:spacing w:after="0" w:line="240" w:lineRule="exact"/>
        <w:ind w:right="627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B6782" w:rsidRPr="004B6782" w:rsidRDefault="004B6782" w:rsidP="004B678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7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указанием прокурора области от 31.01.2020 № 28/40 «О порядке исполнения приказа Генерального прокурора </w:t>
      </w:r>
      <w:r w:rsidR="006409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РФ </w:t>
      </w:r>
      <w:r w:rsidRPr="004B67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17.05.2018 № 296 «О взаимодействии органов прокуратуры со средствами массовой информации и общественностью» направляется информация для размещения </w:t>
      </w:r>
      <w:r w:rsidR="00A121A4">
        <w:rPr>
          <w:rFonts w:ascii="Times New Roman" w:eastAsia="Times New Roman" w:hAnsi="Times New Roman" w:cs="Times New Roman"/>
          <w:sz w:val="28"/>
          <w:szCs w:val="28"/>
          <w:lang w:eastAsia="ru-RU"/>
        </w:rPr>
        <w:t>газете «Знамя труда»</w:t>
      </w:r>
      <w:r w:rsidRPr="004B678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121A4" w:rsidRDefault="004B6782" w:rsidP="00FA199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782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A121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Прокуратурой Грибановского района совместно с сотрудниками Россельхознадзора в 2023 году проведены проверки </w:t>
      </w:r>
      <w:r w:rsidR="000779EC" w:rsidRPr="000779EC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законодательства об отходах производства и потребления, а также в сфере размещения отходов производства и потребления на землях сельскохозяйственного назначения</w:t>
      </w:r>
      <w:r w:rsidR="000779E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779EC" w:rsidRDefault="000779EC" w:rsidP="00FA199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результатам проверок на различных земельных участках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сельхозназначения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были выявлены 5 </w:t>
      </w:r>
      <w:r w:rsidRPr="000779EC">
        <w:rPr>
          <w:rFonts w:ascii="Times New Roman" w:eastAsia="Times New Roman" w:hAnsi="Times New Roman" w:cs="Times New Roman"/>
          <w:sz w:val="28"/>
          <w:szCs w:val="28"/>
          <w:lang w:eastAsia="ru-RU"/>
        </w:rPr>
        <w:t>очагов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ых</w:t>
      </w:r>
      <w:r w:rsidRPr="000779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складировани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Pr="000779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отходов производства и потребления (растительные отходы при уходе за древесно-кустарниковыми посадками, тара из разнообразных полимерных материалов, картонная и стеклянная тара, отходы от текущего ремонта жилых помещений, отходы из жилищ несортированные, изделия текстильные, утратившие потребительские свойства, отходы мебели из разнообразных материалов, мусор от сноса и разборки зданий несортированный и т.п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.)</w:t>
      </w:r>
      <w:r w:rsidR="00D42D2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779EC" w:rsidRDefault="00D42D27" w:rsidP="00FA199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Всего складирование было выявлено </w:t>
      </w:r>
      <w:r w:rsidR="000779EC" w:rsidRPr="000779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общей </w:t>
      </w:r>
      <w:r w:rsidR="000779EC" w:rsidRPr="000779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площади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более 9000 </w:t>
      </w:r>
      <w:r w:rsidR="000779EC" w:rsidRPr="000779EC">
        <w:rPr>
          <w:rFonts w:ascii="Times New Roman" w:eastAsia="Times New Roman" w:hAnsi="Times New Roman" w:cs="Times New Roman"/>
          <w:sz w:val="28"/>
          <w:szCs w:val="28"/>
          <w:lang w:eastAsia="ru-RU"/>
        </w:rPr>
        <w:t>кв.м.</w:t>
      </w:r>
    </w:p>
    <w:p w:rsidR="00D42D27" w:rsidRDefault="00D42D27" w:rsidP="00FA199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2D27">
        <w:rPr>
          <w:rFonts w:ascii="Times New Roman" w:eastAsia="Times New Roman" w:hAnsi="Times New Roman" w:cs="Times New Roman"/>
          <w:sz w:val="28"/>
          <w:szCs w:val="28"/>
          <w:lang w:eastAsia="ru-RU"/>
        </w:rPr>
        <w:t>Выявленные факты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складирования отходов приводят к </w:t>
      </w:r>
      <w:r w:rsidRPr="00D42D27">
        <w:rPr>
          <w:rFonts w:ascii="Times New Roman" w:eastAsia="Times New Roman" w:hAnsi="Times New Roman" w:cs="Times New Roman"/>
          <w:sz w:val="28"/>
          <w:szCs w:val="28"/>
          <w:lang w:eastAsia="ru-RU"/>
        </w:rPr>
        <w:t>ухудшению состояния окружающей среды, могут повлечь несвоевременное принятие профилактических мер и наступление существенного экологического ущерба, ухудшения качества плодородного слоя почв земель сельскохозяйственного назначения, а также их загрязнения.</w:t>
      </w:r>
    </w:p>
    <w:p w:rsidR="00A121A4" w:rsidRDefault="00D42D27" w:rsidP="00FA199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 результатам проверок в Грибановский районный суд предъявлено 3 исковых заявлений с требованием обязать владельцев ликвидировать стихийные свалки, 1 виновное лицо привлечено к административной ответственности по ч. 2 ст. 8.2 КоАП РФ (</w:t>
      </w:r>
      <w:r w:rsidRPr="00D42D27">
        <w:rPr>
          <w:rFonts w:ascii="Times New Roman" w:eastAsia="Times New Roman" w:hAnsi="Times New Roman" w:cs="Times New Roman"/>
          <w:sz w:val="28"/>
          <w:szCs w:val="28"/>
          <w:lang w:eastAsia="ru-RU"/>
        </w:rPr>
        <w:t>невыполнение установленных требований и обязательных мероприятий по улучшению, защите земель и охране почв от ветровой, водной эрозии и предотвращению других процессов и иного негативного воздействия на окружающую среду, ухудшающих качественное состояние земель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 Санкцией предусмотрен штраф от 50 до 100 тыс. руб.).</w:t>
      </w:r>
    </w:p>
    <w:p w:rsidR="00D42D27" w:rsidRDefault="00D42D27" w:rsidP="00FA199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настоящее время 2 иска рассмотрены и удовлетворены, 3 свалки на площади более 5000 кв.м. ликвидированы. 1 иск находится на рассмотрении. Вопрос о ликвидации ещё 2 свалок находится на особом контроле прокуратуры района.».</w:t>
      </w:r>
    </w:p>
    <w:p w:rsidR="00CD3804" w:rsidRDefault="00CD3804" w:rsidP="00EE59E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212FD" w:rsidRDefault="007212FD" w:rsidP="00EE59E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5098"/>
        <w:gridCol w:w="1320"/>
        <w:gridCol w:w="3210"/>
      </w:tblGrid>
      <w:tr w:rsidR="00101AA3" w:rsidTr="00565FDC">
        <w:tc>
          <w:tcPr>
            <w:tcW w:w="5098" w:type="dxa"/>
            <w:vAlign w:val="bottom"/>
          </w:tcPr>
          <w:p w:rsidR="00180F13" w:rsidRDefault="001272F4" w:rsidP="00180F13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Прокурор района</w:t>
            </w:r>
          </w:p>
          <w:p w:rsidR="001272F4" w:rsidRDefault="001272F4" w:rsidP="00180F13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72F4" w:rsidRPr="00180F13" w:rsidRDefault="001272F4" w:rsidP="00180F13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старший советник юстиции </w:t>
            </w:r>
          </w:p>
        </w:tc>
        <w:tc>
          <w:tcPr>
            <w:tcW w:w="1320" w:type="dxa"/>
          </w:tcPr>
          <w:p w:rsidR="00101AA3" w:rsidRDefault="00101AA3" w:rsidP="00180F13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10" w:type="dxa"/>
            <w:vAlign w:val="bottom"/>
          </w:tcPr>
          <w:p w:rsidR="00101AA3" w:rsidRDefault="001272F4" w:rsidP="00180F13">
            <w:pPr>
              <w:spacing w:line="240" w:lineRule="exact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Ю.В. Козлов</w:t>
            </w:r>
          </w:p>
        </w:tc>
      </w:tr>
      <w:tr w:rsidR="00101AA3" w:rsidTr="00E46C88">
        <w:trPr>
          <w:trHeight w:val="1676"/>
        </w:trPr>
        <w:tc>
          <w:tcPr>
            <w:tcW w:w="9628" w:type="dxa"/>
            <w:gridSpan w:val="3"/>
          </w:tcPr>
          <w:p w:rsidR="00101AA3" w:rsidRDefault="00101AA3" w:rsidP="00A11477">
            <w:pPr>
              <w:ind w:left="198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11477" w:rsidRDefault="00F47905" w:rsidP="00F47905">
            <w:pPr>
              <w:ind w:left="1985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SIGNERSTAMP1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</w:t>
            </w:r>
          </w:p>
        </w:tc>
      </w:tr>
    </w:tbl>
    <w:p w:rsidR="001272F4" w:rsidRDefault="001272F4" w:rsidP="00CA7C6F">
      <w:pPr>
        <w:spacing w:after="0" w:line="240" w:lineRule="exact"/>
        <w:rPr>
          <w:rFonts w:ascii="Times New Roman" w:hAnsi="Times New Roman" w:cs="Times New Roman"/>
          <w:sz w:val="28"/>
          <w:szCs w:val="28"/>
        </w:rPr>
      </w:pPr>
    </w:p>
    <w:p w:rsidR="00531A87" w:rsidRPr="00531A87" w:rsidRDefault="00987CC8" w:rsidP="00CA7C6F">
      <w:pPr>
        <w:spacing w:after="0" w:line="240" w:lineRule="exact"/>
        <w:rPr>
          <w:rFonts w:ascii="Times New Roman" w:hAnsi="Times New Roman" w:cs="Times New Roman"/>
          <w:sz w:val="28"/>
          <w:szCs w:val="28"/>
        </w:rPr>
      </w:pPr>
      <w:bookmarkStart w:id="1" w:name="_GoBack"/>
      <w:bookmarkEnd w:id="1"/>
      <w:r>
        <w:rPr>
          <w:rFonts w:ascii="Times New Roman" w:hAnsi="Times New Roman" w:cs="Times New Roman"/>
          <w:sz w:val="28"/>
          <w:szCs w:val="28"/>
        </w:rPr>
        <w:t xml:space="preserve">8 </w:t>
      </w:r>
      <w:r w:rsidR="001272F4">
        <w:rPr>
          <w:rFonts w:ascii="Times New Roman" w:hAnsi="Times New Roman" w:cs="Times New Roman"/>
          <w:sz w:val="28"/>
          <w:szCs w:val="28"/>
        </w:rPr>
        <w:t>(47348) 3-0</w:t>
      </w:r>
      <w:r>
        <w:rPr>
          <w:rFonts w:ascii="Times New Roman" w:hAnsi="Times New Roman" w:cs="Times New Roman"/>
          <w:sz w:val="28"/>
          <w:szCs w:val="28"/>
        </w:rPr>
        <w:t>4</w:t>
      </w:r>
      <w:r w:rsidR="001272F4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33</w:t>
      </w:r>
    </w:p>
    <w:sectPr w:rsidR="00531A87" w:rsidRPr="00531A87" w:rsidSect="00670AB6">
      <w:footerReference w:type="first" r:id="rId10"/>
      <w:pgSz w:w="11906" w:h="16838"/>
      <w:pgMar w:top="426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B0950" w:rsidRDefault="00CB0950" w:rsidP="007212FD">
      <w:pPr>
        <w:spacing w:after="0" w:line="240" w:lineRule="auto"/>
      </w:pPr>
      <w:r>
        <w:separator/>
      </w:r>
    </w:p>
  </w:endnote>
  <w:endnote w:type="continuationSeparator" w:id="0">
    <w:p w:rsidR="00CB0950" w:rsidRDefault="00CB0950" w:rsidP="007212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vertAnchor="page" w:horzAnchor="margin" w:tblpXSpec="right" w:tblpYSpec="outside"/>
      <w:tblW w:w="0" w:type="auto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Layout w:type="fixed"/>
      <w:tblCellMar>
        <w:top w:w="28" w:type="dxa"/>
        <w:left w:w="28" w:type="dxa"/>
        <w:bottom w:w="28" w:type="dxa"/>
        <w:right w:w="28" w:type="dxa"/>
      </w:tblCellMar>
      <w:tblLook w:val="04A0"/>
    </w:tblPr>
    <w:tblGrid>
      <w:gridCol w:w="3643"/>
    </w:tblGrid>
    <w:tr w:rsidR="00107179" w:rsidRPr="00C02223" w:rsidTr="00935651">
      <w:trPr>
        <w:cantSplit/>
        <w:trHeight w:val="57"/>
      </w:trPr>
      <w:tc>
        <w:tcPr>
          <w:tcW w:w="3643" w:type="dxa"/>
        </w:tcPr>
        <w:p w:rsidR="002E7520" w:rsidRDefault="002E7520" w:rsidP="002E7520">
          <w:pPr>
            <w:spacing w:after="60" w:line="240" w:lineRule="auto"/>
            <w:jc w:val="center"/>
            <w:rPr>
              <w:rFonts w:ascii="Times New Roman" w:hAnsi="Times New Roman"/>
              <w:sz w:val="16"/>
              <w:szCs w:val="16"/>
            </w:rPr>
          </w:pPr>
          <w:bookmarkStart w:id="2" w:name="SIGNERORG1"/>
          <w:bookmarkEnd w:id="2"/>
        </w:p>
        <w:p w:rsidR="00107179" w:rsidRPr="00E12680" w:rsidRDefault="00107179" w:rsidP="00F31E69">
          <w:pPr>
            <w:spacing w:after="60" w:line="240" w:lineRule="auto"/>
            <w:jc w:val="center"/>
            <w:rPr>
              <w:rFonts w:ascii="Times New Roman" w:hAnsi="Times New Roman"/>
              <w:sz w:val="16"/>
              <w:szCs w:val="16"/>
            </w:rPr>
          </w:pPr>
          <w:r w:rsidRPr="00C02223">
            <w:rPr>
              <w:rFonts w:ascii="Times New Roman" w:hAnsi="Times New Roman"/>
              <w:sz w:val="16"/>
              <w:szCs w:val="16"/>
            </w:rPr>
            <w:t xml:space="preserve">№ </w:t>
          </w:r>
          <w:bookmarkStart w:id="3" w:name="REGNUMSTAMP"/>
          <w:bookmarkEnd w:id="3"/>
        </w:p>
      </w:tc>
    </w:tr>
  </w:tbl>
  <w:p w:rsidR="00107179" w:rsidRDefault="00107179" w:rsidP="008B567E">
    <w:pPr>
      <w:pStyle w:val="a6"/>
      <w:spacing w:after="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B0950" w:rsidRDefault="00CB0950" w:rsidP="007212FD">
      <w:pPr>
        <w:spacing w:after="0" w:line="240" w:lineRule="auto"/>
      </w:pPr>
      <w:r>
        <w:separator/>
      </w:r>
    </w:p>
  </w:footnote>
  <w:footnote w:type="continuationSeparator" w:id="0">
    <w:p w:rsidR="00CB0950" w:rsidRDefault="00CB0950" w:rsidP="007212F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attachedTemplate r:id="rId1"/>
  <w:defaultTabStop w:val="708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1272F4"/>
    <w:rsid w:val="0000196B"/>
    <w:rsid w:val="00007446"/>
    <w:rsid w:val="000105E9"/>
    <w:rsid w:val="00014574"/>
    <w:rsid w:val="0001634D"/>
    <w:rsid w:val="0001652C"/>
    <w:rsid w:val="0001696A"/>
    <w:rsid w:val="00020E0E"/>
    <w:rsid w:val="00021F0F"/>
    <w:rsid w:val="00024D01"/>
    <w:rsid w:val="00033653"/>
    <w:rsid w:val="00035809"/>
    <w:rsid w:val="00043691"/>
    <w:rsid w:val="000442F6"/>
    <w:rsid w:val="000550FF"/>
    <w:rsid w:val="00056A50"/>
    <w:rsid w:val="00070889"/>
    <w:rsid w:val="0007553B"/>
    <w:rsid w:val="000779EC"/>
    <w:rsid w:val="000803E2"/>
    <w:rsid w:val="00082AC7"/>
    <w:rsid w:val="000833BD"/>
    <w:rsid w:val="00090738"/>
    <w:rsid w:val="00095729"/>
    <w:rsid w:val="000A156C"/>
    <w:rsid w:val="000A2857"/>
    <w:rsid w:val="000A4E3C"/>
    <w:rsid w:val="000A527E"/>
    <w:rsid w:val="000A6C9D"/>
    <w:rsid w:val="000B708E"/>
    <w:rsid w:val="000C062E"/>
    <w:rsid w:val="000F32C2"/>
    <w:rsid w:val="000F5416"/>
    <w:rsid w:val="000F7BB7"/>
    <w:rsid w:val="00101AA3"/>
    <w:rsid w:val="00107179"/>
    <w:rsid w:val="00111BED"/>
    <w:rsid w:val="001272F4"/>
    <w:rsid w:val="00133857"/>
    <w:rsid w:val="00134382"/>
    <w:rsid w:val="00137D50"/>
    <w:rsid w:val="00144445"/>
    <w:rsid w:val="00151B1C"/>
    <w:rsid w:val="00154919"/>
    <w:rsid w:val="00156642"/>
    <w:rsid w:val="001572B8"/>
    <w:rsid w:val="001600A6"/>
    <w:rsid w:val="001618F2"/>
    <w:rsid w:val="00166A1C"/>
    <w:rsid w:val="00173F90"/>
    <w:rsid w:val="00180843"/>
    <w:rsid w:val="00180F13"/>
    <w:rsid w:val="0018208F"/>
    <w:rsid w:val="001822FA"/>
    <w:rsid w:val="00185C94"/>
    <w:rsid w:val="001921AE"/>
    <w:rsid w:val="001A427A"/>
    <w:rsid w:val="001A44B0"/>
    <w:rsid w:val="001A6D3F"/>
    <w:rsid w:val="001A6E79"/>
    <w:rsid w:val="001A71D0"/>
    <w:rsid w:val="001B073C"/>
    <w:rsid w:val="001B3194"/>
    <w:rsid w:val="001C2357"/>
    <w:rsid w:val="001C4297"/>
    <w:rsid w:val="001C61B8"/>
    <w:rsid w:val="001F2E79"/>
    <w:rsid w:val="001F5899"/>
    <w:rsid w:val="001F7FCD"/>
    <w:rsid w:val="002048A1"/>
    <w:rsid w:val="00211704"/>
    <w:rsid w:val="00213EDD"/>
    <w:rsid w:val="00215D8F"/>
    <w:rsid w:val="00224E1B"/>
    <w:rsid w:val="0023788A"/>
    <w:rsid w:val="002403E3"/>
    <w:rsid w:val="00262543"/>
    <w:rsid w:val="00280D52"/>
    <w:rsid w:val="00281733"/>
    <w:rsid w:val="00282A49"/>
    <w:rsid w:val="00291073"/>
    <w:rsid w:val="002955B5"/>
    <w:rsid w:val="00296726"/>
    <w:rsid w:val="00297BCD"/>
    <w:rsid w:val="002A61DD"/>
    <w:rsid w:val="002A6465"/>
    <w:rsid w:val="002B4378"/>
    <w:rsid w:val="002B6BA7"/>
    <w:rsid w:val="002C7C1D"/>
    <w:rsid w:val="002D2743"/>
    <w:rsid w:val="002D484E"/>
    <w:rsid w:val="002D60E9"/>
    <w:rsid w:val="002E5169"/>
    <w:rsid w:val="002E7520"/>
    <w:rsid w:val="002F5211"/>
    <w:rsid w:val="003150C4"/>
    <w:rsid w:val="00335618"/>
    <w:rsid w:val="00336220"/>
    <w:rsid w:val="003407C6"/>
    <w:rsid w:val="0034238E"/>
    <w:rsid w:val="003443C6"/>
    <w:rsid w:val="00345F5E"/>
    <w:rsid w:val="00351661"/>
    <w:rsid w:val="003573C8"/>
    <w:rsid w:val="0036783B"/>
    <w:rsid w:val="0037627A"/>
    <w:rsid w:val="00384D83"/>
    <w:rsid w:val="00386BB6"/>
    <w:rsid w:val="003877B3"/>
    <w:rsid w:val="0039045F"/>
    <w:rsid w:val="00394536"/>
    <w:rsid w:val="00394AFC"/>
    <w:rsid w:val="003B3CC9"/>
    <w:rsid w:val="003B4D0B"/>
    <w:rsid w:val="003B7F94"/>
    <w:rsid w:val="003C030D"/>
    <w:rsid w:val="003C1601"/>
    <w:rsid w:val="003C2B52"/>
    <w:rsid w:val="003E1204"/>
    <w:rsid w:val="003E45E7"/>
    <w:rsid w:val="003E77E1"/>
    <w:rsid w:val="004036B5"/>
    <w:rsid w:val="00410A58"/>
    <w:rsid w:val="00432778"/>
    <w:rsid w:val="00464C05"/>
    <w:rsid w:val="00470AB3"/>
    <w:rsid w:val="00470BE4"/>
    <w:rsid w:val="00471072"/>
    <w:rsid w:val="00471B0F"/>
    <w:rsid w:val="004774C9"/>
    <w:rsid w:val="004840EF"/>
    <w:rsid w:val="00497EE9"/>
    <w:rsid w:val="004A0D86"/>
    <w:rsid w:val="004A2339"/>
    <w:rsid w:val="004A3BB9"/>
    <w:rsid w:val="004A43B7"/>
    <w:rsid w:val="004B369F"/>
    <w:rsid w:val="004B6782"/>
    <w:rsid w:val="004E0AF0"/>
    <w:rsid w:val="004E386A"/>
    <w:rsid w:val="004E3F7D"/>
    <w:rsid w:val="004E7B80"/>
    <w:rsid w:val="004F53F0"/>
    <w:rsid w:val="00501116"/>
    <w:rsid w:val="00502E6F"/>
    <w:rsid w:val="00503D80"/>
    <w:rsid w:val="00503DD5"/>
    <w:rsid w:val="00512CB8"/>
    <w:rsid w:val="005220DC"/>
    <w:rsid w:val="00522379"/>
    <w:rsid w:val="00530A0D"/>
    <w:rsid w:val="00531A87"/>
    <w:rsid w:val="0053548A"/>
    <w:rsid w:val="00536C62"/>
    <w:rsid w:val="005452F2"/>
    <w:rsid w:val="00546605"/>
    <w:rsid w:val="005511D0"/>
    <w:rsid w:val="005547F8"/>
    <w:rsid w:val="00555265"/>
    <w:rsid w:val="00560FE3"/>
    <w:rsid w:val="00565FDC"/>
    <w:rsid w:val="00573CBD"/>
    <w:rsid w:val="005741AC"/>
    <w:rsid w:val="0057428B"/>
    <w:rsid w:val="00582DB1"/>
    <w:rsid w:val="00590D66"/>
    <w:rsid w:val="005916D9"/>
    <w:rsid w:val="005B6345"/>
    <w:rsid w:val="005C1627"/>
    <w:rsid w:val="005C6A45"/>
    <w:rsid w:val="005D0482"/>
    <w:rsid w:val="005D0F18"/>
    <w:rsid w:val="005E1CDD"/>
    <w:rsid w:val="005F3038"/>
    <w:rsid w:val="00602204"/>
    <w:rsid w:val="00602E21"/>
    <w:rsid w:val="00610CE9"/>
    <w:rsid w:val="00612317"/>
    <w:rsid w:val="006128E0"/>
    <w:rsid w:val="00613CF3"/>
    <w:rsid w:val="00632958"/>
    <w:rsid w:val="00640924"/>
    <w:rsid w:val="006409FA"/>
    <w:rsid w:val="00647332"/>
    <w:rsid w:val="00651B99"/>
    <w:rsid w:val="006541AC"/>
    <w:rsid w:val="0065704F"/>
    <w:rsid w:val="00670AB6"/>
    <w:rsid w:val="00672D84"/>
    <w:rsid w:val="00673BC9"/>
    <w:rsid w:val="00673CCB"/>
    <w:rsid w:val="0067714B"/>
    <w:rsid w:val="006779E4"/>
    <w:rsid w:val="00684A1E"/>
    <w:rsid w:val="006879C2"/>
    <w:rsid w:val="00692B20"/>
    <w:rsid w:val="00693993"/>
    <w:rsid w:val="006B0123"/>
    <w:rsid w:val="006B3C44"/>
    <w:rsid w:val="006B3CEA"/>
    <w:rsid w:val="006C3913"/>
    <w:rsid w:val="006D47A2"/>
    <w:rsid w:val="006D6E15"/>
    <w:rsid w:val="006D7174"/>
    <w:rsid w:val="006E2551"/>
    <w:rsid w:val="006E2A1E"/>
    <w:rsid w:val="006F1795"/>
    <w:rsid w:val="006F4D2C"/>
    <w:rsid w:val="006F6EF4"/>
    <w:rsid w:val="006F7CC2"/>
    <w:rsid w:val="007047DF"/>
    <w:rsid w:val="00704E8D"/>
    <w:rsid w:val="00706AE0"/>
    <w:rsid w:val="007212FD"/>
    <w:rsid w:val="007216C9"/>
    <w:rsid w:val="00722A7C"/>
    <w:rsid w:val="00722AD2"/>
    <w:rsid w:val="00725C8E"/>
    <w:rsid w:val="00726261"/>
    <w:rsid w:val="0073767A"/>
    <w:rsid w:val="0076212D"/>
    <w:rsid w:val="00780188"/>
    <w:rsid w:val="007851A6"/>
    <w:rsid w:val="007928EA"/>
    <w:rsid w:val="0079459D"/>
    <w:rsid w:val="00794737"/>
    <w:rsid w:val="00797173"/>
    <w:rsid w:val="007A00EE"/>
    <w:rsid w:val="007B406E"/>
    <w:rsid w:val="007B5558"/>
    <w:rsid w:val="007C155E"/>
    <w:rsid w:val="007C17ED"/>
    <w:rsid w:val="007C46FD"/>
    <w:rsid w:val="007C7E2D"/>
    <w:rsid w:val="007D33FC"/>
    <w:rsid w:val="0080110C"/>
    <w:rsid w:val="00803CF0"/>
    <w:rsid w:val="0084215C"/>
    <w:rsid w:val="00844FB5"/>
    <w:rsid w:val="00853893"/>
    <w:rsid w:val="00861729"/>
    <w:rsid w:val="008651C4"/>
    <w:rsid w:val="00874AEC"/>
    <w:rsid w:val="008825C3"/>
    <w:rsid w:val="00882E6D"/>
    <w:rsid w:val="0089082C"/>
    <w:rsid w:val="008A14AF"/>
    <w:rsid w:val="008A1C4A"/>
    <w:rsid w:val="008B247C"/>
    <w:rsid w:val="008B567E"/>
    <w:rsid w:val="008B7F9D"/>
    <w:rsid w:val="008C2816"/>
    <w:rsid w:val="008D0BB4"/>
    <w:rsid w:val="008E7EC1"/>
    <w:rsid w:val="008F1D9D"/>
    <w:rsid w:val="008F2E8A"/>
    <w:rsid w:val="008F7298"/>
    <w:rsid w:val="00905899"/>
    <w:rsid w:val="009107B5"/>
    <w:rsid w:val="00916657"/>
    <w:rsid w:val="00921804"/>
    <w:rsid w:val="00923FB5"/>
    <w:rsid w:val="009260CB"/>
    <w:rsid w:val="00932222"/>
    <w:rsid w:val="00932252"/>
    <w:rsid w:val="0093472E"/>
    <w:rsid w:val="00935651"/>
    <w:rsid w:val="009502B0"/>
    <w:rsid w:val="00962076"/>
    <w:rsid w:val="009704FD"/>
    <w:rsid w:val="00980760"/>
    <w:rsid w:val="009858DE"/>
    <w:rsid w:val="00987CC8"/>
    <w:rsid w:val="0099556E"/>
    <w:rsid w:val="009A186E"/>
    <w:rsid w:val="009B0AD4"/>
    <w:rsid w:val="009D04AE"/>
    <w:rsid w:val="009D5CBB"/>
    <w:rsid w:val="009D7277"/>
    <w:rsid w:val="009E3844"/>
    <w:rsid w:val="009E7F9C"/>
    <w:rsid w:val="009F5DAD"/>
    <w:rsid w:val="00A009C7"/>
    <w:rsid w:val="00A02350"/>
    <w:rsid w:val="00A06ECA"/>
    <w:rsid w:val="00A11477"/>
    <w:rsid w:val="00A121A4"/>
    <w:rsid w:val="00A14930"/>
    <w:rsid w:val="00A15D55"/>
    <w:rsid w:val="00A21AA7"/>
    <w:rsid w:val="00A30D31"/>
    <w:rsid w:val="00A323D3"/>
    <w:rsid w:val="00A45F78"/>
    <w:rsid w:val="00A56FBD"/>
    <w:rsid w:val="00A60C6D"/>
    <w:rsid w:val="00A7016C"/>
    <w:rsid w:val="00A70A77"/>
    <w:rsid w:val="00A76FA9"/>
    <w:rsid w:val="00A858C3"/>
    <w:rsid w:val="00A92256"/>
    <w:rsid w:val="00A95BBB"/>
    <w:rsid w:val="00AA1D17"/>
    <w:rsid w:val="00AB3BF7"/>
    <w:rsid w:val="00AC1BD1"/>
    <w:rsid w:val="00AC74CD"/>
    <w:rsid w:val="00AD0468"/>
    <w:rsid w:val="00AD37B6"/>
    <w:rsid w:val="00AE59FA"/>
    <w:rsid w:val="00AF112F"/>
    <w:rsid w:val="00B03059"/>
    <w:rsid w:val="00B05F6A"/>
    <w:rsid w:val="00B07378"/>
    <w:rsid w:val="00B117CD"/>
    <w:rsid w:val="00B20DDF"/>
    <w:rsid w:val="00B30832"/>
    <w:rsid w:val="00B35CBB"/>
    <w:rsid w:val="00B4616F"/>
    <w:rsid w:val="00B47D7D"/>
    <w:rsid w:val="00B54771"/>
    <w:rsid w:val="00B55C7F"/>
    <w:rsid w:val="00B61A6C"/>
    <w:rsid w:val="00B63C1F"/>
    <w:rsid w:val="00B811B8"/>
    <w:rsid w:val="00B93225"/>
    <w:rsid w:val="00B946DB"/>
    <w:rsid w:val="00BA1182"/>
    <w:rsid w:val="00BA2E39"/>
    <w:rsid w:val="00BB121E"/>
    <w:rsid w:val="00BB2425"/>
    <w:rsid w:val="00BB71D6"/>
    <w:rsid w:val="00BC6111"/>
    <w:rsid w:val="00BC6A8C"/>
    <w:rsid w:val="00BD2695"/>
    <w:rsid w:val="00BE3CB4"/>
    <w:rsid w:val="00BE4328"/>
    <w:rsid w:val="00BF42CF"/>
    <w:rsid w:val="00BF4C8F"/>
    <w:rsid w:val="00C1310A"/>
    <w:rsid w:val="00C148F3"/>
    <w:rsid w:val="00C175CF"/>
    <w:rsid w:val="00C23C4D"/>
    <w:rsid w:val="00C30BB6"/>
    <w:rsid w:val="00C32643"/>
    <w:rsid w:val="00C32DEB"/>
    <w:rsid w:val="00C33280"/>
    <w:rsid w:val="00C4069F"/>
    <w:rsid w:val="00C420C8"/>
    <w:rsid w:val="00C45C7E"/>
    <w:rsid w:val="00C54079"/>
    <w:rsid w:val="00C5624E"/>
    <w:rsid w:val="00C6273E"/>
    <w:rsid w:val="00C644D1"/>
    <w:rsid w:val="00C66B82"/>
    <w:rsid w:val="00C73886"/>
    <w:rsid w:val="00C760C0"/>
    <w:rsid w:val="00C77881"/>
    <w:rsid w:val="00C867AA"/>
    <w:rsid w:val="00C90623"/>
    <w:rsid w:val="00CA0F9C"/>
    <w:rsid w:val="00CA18C3"/>
    <w:rsid w:val="00CA425E"/>
    <w:rsid w:val="00CA5821"/>
    <w:rsid w:val="00CA5F0B"/>
    <w:rsid w:val="00CA7C6F"/>
    <w:rsid w:val="00CB0950"/>
    <w:rsid w:val="00CB564A"/>
    <w:rsid w:val="00CB61C0"/>
    <w:rsid w:val="00CB793A"/>
    <w:rsid w:val="00CC1413"/>
    <w:rsid w:val="00CC273F"/>
    <w:rsid w:val="00CC43A4"/>
    <w:rsid w:val="00CD3804"/>
    <w:rsid w:val="00CD5528"/>
    <w:rsid w:val="00CE28AF"/>
    <w:rsid w:val="00CE37A6"/>
    <w:rsid w:val="00CF03C8"/>
    <w:rsid w:val="00CF1A8B"/>
    <w:rsid w:val="00D122C5"/>
    <w:rsid w:val="00D20B64"/>
    <w:rsid w:val="00D23E3E"/>
    <w:rsid w:val="00D2593C"/>
    <w:rsid w:val="00D30322"/>
    <w:rsid w:val="00D376A9"/>
    <w:rsid w:val="00D41425"/>
    <w:rsid w:val="00D42D27"/>
    <w:rsid w:val="00D57885"/>
    <w:rsid w:val="00D67556"/>
    <w:rsid w:val="00D76369"/>
    <w:rsid w:val="00D81AC8"/>
    <w:rsid w:val="00D84DA2"/>
    <w:rsid w:val="00D861EA"/>
    <w:rsid w:val="00D90176"/>
    <w:rsid w:val="00D941DC"/>
    <w:rsid w:val="00D97AA5"/>
    <w:rsid w:val="00DA3671"/>
    <w:rsid w:val="00DA6D9B"/>
    <w:rsid w:val="00DA7CFC"/>
    <w:rsid w:val="00DC1887"/>
    <w:rsid w:val="00DC54E6"/>
    <w:rsid w:val="00DC7570"/>
    <w:rsid w:val="00DE07F5"/>
    <w:rsid w:val="00DF74D9"/>
    <w:rsid w:val="00E12680"/>
    <w:rsid w:val="00E13F9E"/>
    <w:rsid w:val="00E151A6"/>
    <w:rsid w:val="00E239CA"/>
    <w:rsid w:val="00E31BF5"/>
    <w:rsid w:val="00E3315E"/>
    <w:rsid w:val="00E4286E"/>
    <w:rsid w:val="00E44B9F"/>
    <w:rsid w:val="00E46BE6"/>
    <w:rsid w:val="00E46C88"/>
    <w:rsid w:val="00E66D0D"/>
    <w:rsid w:val="00E76C09"/>
    <w:rsid w:val="00E81C9B"/>
    <w:rsid w:val="00E823BC"/>
    <w:rsid w:val="00E85596"/>
    <w:rsid w:val="00EA1DA0"/>
    <w:rsid w:val="00EB4A6E"/>
    <w:rsid w:val="00EB5B39"/>
    <w:rsid w:val="00EC7FC1"/>
    <w:rsid w:val="00ED2BC8"/>
    <w:rsid w:val="00ED46F3"/>
    <w:rsid w:val="00EE59E5"/>
    <w:rsid w:val="00EF32E2"/>
    <w:rsid w:val="00F0673C"/>
    <w:rsid w:val="00F12588"/>
    <w:rsid w:val="00F15E73"/>
    <w:rsid w:val="00F3061D"/>
    <w:rsid w:val="00F31E69"/>
    <w:rsid w:val="00F335D4"/>
    <w:rsid w:val="00F33A11"/>
    <w:rsid w:val="00F41A8A"/>
    <w:rsid w:val="00F4476D"/>
    <w:rsid w:val="00F45952"/>
    <w:rsid w:val="00F47905"/>
    <w:rsid w:val="00F57360"/>
    <w:rsid w:val="00F62722"/>
    <w:rsid w:val="00F66AC5"/>
    <w:rsid w:val="00F72382"/>
    <w:rsid w:val="00F73098"/>
    <w:rsid w:val="00F81699"/>
    <w:rsid w:val="00F8464A"/>
    <w:rsid w:val="00F95708"/>
    <w:rsid w:val="00F95FA4"/>
    <w:rsid w:val="00FA01E1"/>
    <w:rsid w:val="00FA1992"/>
    <w:rsid w:val="00FB6A5B"/>
    <w:rsid w:val="00FD0DB3"/>
    <w:rsid w:val="00FD158D"/>
    <w:rsid w:val="00FD3AE9"/>
    <w:rsid w:val="00FE23D6"/>
    <w:rsid w:val="00FE3EC1"/>
    <w:rsid w:val="00FF51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2A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803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7212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212FD"/>
  </w:style>
  <w:style w:type="paragraph" w:styleId="a6">
    <w:name w:val="footer"/>
    <w:basedOn w:val="a"/>
    <w:link w:val="a7"/>
    <w:uiPriority w:val="99"/>
    <w:unhideWhenUsed/>
    <w:rsid w:val="007212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212FD"/>
  </w:style>
  <w:style w:type="paragraph" w:styleId="a8">
    <w:name w:val="Balloon Text"/>
    <w:basedOn w:val="a"/>
    <w:link w:val="a9"/>
    <w:uiPriority w:val="99"/>
    <w:semiHidden/>
    <w:unhideWhenUsed/>
    <w:rsid w:val="003C2B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3C2B52"/>
    <w:rPr>
      <w:rFonts w:ascii="Segoe UI" w:hAnsi="Segoe UI" w:cs="Segoe UI"/>
      <w:sz w:val="18"/>
      <w:szCs w:val="18"/>
    </w:rPr>
  </w:style>
  <w:style w:type="paragraph" w:customStyle="1" w:styleId="1">
    <w:name w:val="Знак1 Знак Знак Знак"/>
    <w:basedOn w:val="a"/>
    <w:autoRedefine/>
    <w:rsid w:val="00345F5E"/>
    <w:pPr>
      <w:spacing w:line="240" w:lineRule="exact"/>
      <w:ind w:left="26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ConsNonformat">
    <w:name w:val="ConsNonformat"/>
    <w:link w:val="ConsNonformat0"/>
    <w:rsid w:val="00345F5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Nonformat0">
    <w:name w:val="ConsNonformat Знак"/>
    <w:link w:val="ConsNonformat"/>
    <w:locked/>
    <w:rsid w:val="00345F5E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a">
    <w:name w:val="Hyperlink"/>
    <w:basedOn w:val="a0"/>
    <w:uiPriority w:val="99"/>
    <w:unhideWhenUsed/>
    <w:rsid w:val="00F3061D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F3061D"/>
    <w:rPr>
      <w:color w:val="605E5C"/>
      <w:shd w:val="clear" w:color="auto" w:fill="E1DFDD"/>
    </w:rPr>
  </w:style>
  <w:style w:type="paragraph" w:styleId="ab">
    <w:name w:val="List Paragraph"/>
    <w:basedOn w:val="a"/>
    <w:uiPriority w:val="34"/>
    <w:qFormat/>
    <w:rsid w:val="00215D8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ronev.M.O\Desktop\&#1058;&#1088;&#1086;&#1085;&#1077;&#1074;\&#1079;&#1072;&#1076;&#1072;&#1085;&#1080;&#1103;\&#1059;&#1057;&#1059;\&#1054;&#1057;&#1053;&#1054;&#1042;&#1053;&#1054;&#1049;_&#1043;&#1088;&#1080;&#1073;&#1072;&#1085;&#1086;&#1074;&#1082;&#1072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2DE92B239458454885D07DEB3AD3B6DF" ma:contentTypeVersion="0" ma:contentTypeDescription="Создание документа." ma:contentTypeScope="" ma:versionID="166d76420d54f92148d85de94ee0f67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2f955febea7e716b4e91cddba17110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D9FCD9-1D77-4A72-8267-EA72D7878A3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24EB894-D3A2-49A9-AAA9-5A6B5EC95CD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236A355-DF64-4A3B-BC1E-C4F0596524A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682F71DF-A59D-45CF-BD5D-D28010346E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ОСНОВНОЙ_Грибановка.dotx</Template>
  <TotalTime>5</TotalTime>
  <Pages>2</Pages>
  <Words>349</Words>
  <Characters>1991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2336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Тронев Максим Олегович</dc:creator>
  <cp:lastModifiedBy>Admin</cp:lastModifiedBy>
  <cp:revision>2</cp:revision>
  <dcterms:created xsi:type="dcterms:W3CDTF">2023-11-07T05:58:00Z</dcterms:created>
  <dcterms:modified xsi:type="dcterms:W3CDTF">2023-11-07T05:58:00Z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0x0101002DE92B239458454885D07DEB3AD3B6DF</vt:lpwstr>
  </property>
</Properties>
</file>